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70" w:rsidRDefault="00690470" w:rsidP="00690470">
      <w:pPr>
        <w:jc w:val="center"/>
        <w:rPr>
          <w:rFonts w:ascii="Arial" w:hAnsi="Arial" w:cs="Arial"/>
          <w:b/>
          <w:sz w:val="32"/>
          <w:szCs w:val="32"/>
        </w:rPr>
      </w:pPr>
    </w:p>
    <w:p w:rsidR="00690470" w:rsidRDefault="00690470" w:rsidP="00690470">
      <w:pPr>
        <w:pStyle w:val="Ttulo"/>
        <w:rPr>
          <w:rFonts w:ascii="Arial Black" w:hAnsi="Arial Black"/>
          <w:sz w:val="34"/>
          <w:szCs w:val="34"/>
        </w:rPr>
      </w:pPr>
      <w:r>
        <w:rPr>
          <w:rFonts w:ascii="Arial Black" w:hAnsi="Arial Black"/>
          <w:sz w:val="34"/>
          <w:szCs w:val="34"/>
        </w:rPr>
        <w:t>MENSAGEM DE PROJETO</w:t>
      </w:r>
    </w:p>
    <w:p w:rsidR="00690470" w:rsidRPr="00FE1107" w:rsidRDefault="00690470" w:rsidP="00690470">
      <w:pPr>
        <w:pStyle w:val="Ttulo"/>
        <w:rPr>
          <w:rFonts w:ascii="Arial Black" w:hAnsi="Arial Black"/>
          <w:sz w:val="34"/>
          <w:szCs w:val="34"/>
        </w:rPr>
      </w:pPr>
      <w:r>
        <w:rPr>
          <w:rFonts w:ascii="Arial Black" w:hAnsi="Arial Black"/>
          <w:sz w:val="34"/>
          <w:szCs w:val="34"/>
        </w:rPr>
        <w:t>LEI</w:t>
      </w:r>
      <w:r w:rsidRPr="00FE1107">
        <w:rPr>
          <w:rFonts w:ascii="Arial Black" w:hAnsi="Arial Black"/>
          <w:sz w:val="34"/>
          <w:szCs w:val="34"/>
        </w:rPr>
        <w:t xml:space="preserve"> </w:t>
      </w:r>
      <w:r>
        <w:rPr>
          <w:rFonts w:ascii="Arial Black" w:hAnsi="Arial Black"/>
          <w:sz w:val="34"/>
          <w:szCs w:val="34"/>
        </w:rPr>
        <w:t>ORDINÁRIA N</w:t>
      </w:r>
      <w:r w:rsidRPr="00FE1107">
        <w:rPr>
          <w:rFonts w:ascii="Arial Black" w:hAnsi="Arial Black"/>
          <w:sz w:val="34"/>
          <w:szCs w:val="34"/>
        </w:rPr>
        <w:t xml:space="preserve">º </w:t>
      </w:r>
      <w:r>
        <w:rPr>
          <w:rFonts w:ascii="Arial Black" w:hAnsi="Arial Black"/>
          <w:sz w:val="34"/>
          <w:szCs w:val="34"/>
        </w:rPr>
        <w:t>003/2015</w:t>
      </w:r>
    </w:p>
    <w:p w:rsidR="00690470" w:rsidRPr="000432EF" w:rsidRDefault="00690470" w:rsidP="00690470">
      <w:pPr>
        <w:jc w:val="center"/>
        <w:rPr>
          <w:rFonts w:ascii="Arial" w:hAnsi="Arial" w:cs="Arial"/>
          <w:b/>
        </w:rPr>
      </w:pPr>
    </w:p>
    <w:p w:rsidR="00690470" w:rsidRPr="000432EF" w:rsidRDefault="00690470" w:rsidP="00690470">
      <w:pPr>
        <w:jc w:val="center"/>
        <w:rPr>
          <w:rFonts w:ascii="Arial" w:hAnsi="Arial" w:cs="Arial"/>
          <w:b/>
        </w:rPr>
      </w:pPr>
    </w:p>
    <w:p w:rsidR="00690470" w:rsidRPr="000432EF" w:rsidRDefault="00690470" w:rsidP="00690470">
      <w:pPr>
        <w:pStyle w:val="Recuodecorpodetexto2"/>
        <w:spacing w:after="0" w:line="240" w:lineRule="auto"/>
        <w:ind w:hanging="4500"/>
        <w:jc w:val="center"/>
        <w:rPr>
          <w:rFonts w:ascii="Arial" w:hAnsi="Arial" w:cs="Arial"/>
          <w:b/>
          <w:sz w:val="32"/>
          <w:szCs w:val="32"/>
        </w:rPr>
      </w:pPr>
    </w:p>
    <w:p w:rsidR="00690470" w:rsidRPr="000432EF" w:rsidRDefault="00690470" w:rsidP="00690470">
      <w:pPr>
        <w:spacing w:after="0" w:line="240" w:lineRule="auto"/>
        <w:rPr>
          <w:rFonts w:ascii="Arial" w:hAnsi="Arial" w:cs="Arial"/>
        </w:rPr>
      </w:pPr>
      <w:r w:rsidRPr="000432EF">
        <w:rPr>
          <w:rFonts w:ascii="Arial" w:hAnsi="Arial" w:cs="Arial"/>
        </w:rPr>
        <w:t>Excelentíssimo Senhor</w:t>
      </w:r>
    </w:p>
    <w:p w:rsidR="00690470" w:rsidRDefault="00690470" w:rsidP="00690470">
      <w:pPr>
        <w:spacing w:after="0" w:line="240" w:lineRule="auto"/>
        <w:jc w:val="both"/>
        <w:rPr>
          <w:rFonts w:ascii="Arial" w:hAnsi="Arial" w:cs="Arial"/>
        </w:rPr>
      </w:pPr>
    </w:p>
    <w:p w:rsidR="00690470" w:rsidRPr="000432EF" w:rsidRDefault="00690470" w:rsidP="00690470">
      <w:pPr>
        <w:spacing w:after="0" w:line="240" w:lineRule="auto"/>
        <w:jc w:val="both"/>
        <w:rPr>
          <w:rFonts w:ascii="Verdana" w:hAnsi="Verdana"/>
          <w:b/>
        </w:rPr>
      </w:pPr>
      <w:r w:rsidRPr="000432EF">
        <w:rPr>
          <w:rFonts w:ascii="Arial" w:hAnsi="Arial" w:cs="Arial"/>
        </w:rPr>
        <w:t>Vereador</w:t>
      </w:r>
      <w:r w:rsidRPr="000432EF">
        <w:rPr>
          <w:rFonts w:ascii="Arial" w:hAnsi="Arial" w:cs="Arial"/>
          <w:b/>
        </w:rPr>
        <w:t xml:space="preserve"> </w:t>
      </w:r>
      <w:r w:rsidRPr="000432EF">
        <w:rPr>
          <w:rFonts w:ascii="Verdana" w:hAnsi="Verdana"/>
          <w:b/>
        </w:rPr>
        <w:t>AMAURI LOVATO</w:t>
      </w:r>
    </w:p>
    <w:p w:rsidR="00690470" w:rsidRDefault="00690470" w:rsidP="00690470">
      <w:pPr>
        <w:spacing w:after="0" w:line="240" w:lineRule="auto"/>
        <w:jc w:val="both"/>
        <w:rPr>
          <w:rFonts w:ascii="Arial" w:hAnsi="Arial" w:cs="Arial"/>
        </w:rPr>
      </w:pPr>
    </w:p>
    <w:p w:rsidR="00690470" w:rsidRPr="000432EF" w:rsidRDefault="00690470" w:rsidP="00690470">
      <w:pPr>
        <w:spacing w:after="0" w:line="240" w:lineRule="auto"/>
        <w:jc w:val="both"/>
        <w:rPr>
          <w:rFonts w:ascii="Arial" w:hAnsi="Arial" w:cs="Arial"/>
        </w:rPr>
      </w:pPr>
      <w:r w:rsidRPr="000432EF">
        <w:rPr>
          <w:rFonts w:ascii="Arial" w:hAnsi="Arial" w:cs="Arial"/>
        </w:rPr>
        <w:t>Presidente da Câmara Municipal de Almirante Tamandaré.</w:t>
      </w:r>
    </w:p>
    <w:p w:rsidR="00690470" w:rsidRPr="000432EF" w:rsidRDefault="00690470" w:rsidP="00690470">
      <w:pPr>
        <w:spacing w:after="0" w:line="240" w:lineRule="auto"/>
        <w:jc w:val="both"/>
        <w:rPr>
          <w:rFonts w:ascii="Arial" w:hAnsi="Arial" w:cs="Arial"/>
        </w:rPr>
      </w:pPr>
    </w:p>
    <w:p w:rsidR="00690470" w:rsidRDefault="00690470" w:rsidP="00690470">
      <w:pPr>
        <w:pStyle w:val="Recuodecorpodetexto2"/>
        <w:spacing w:after="0" w:line="240" w:lineRule="auto"/>
        <w:ind w:left="0" w:firstLine="1560"/>
        <w:jc w:val="both"/>
        <w:rPr>
          <w:rFonts w:ascii="Arial" w:hAnsi="Arial" w:cs="Arial"/>
        </w:rPr>
      </w:pPr>
    </w:p>
    <w:p w:rsidR="00690470" w:rsidRDefault="00690470" w:rsidP="00690470">
      <w:pPr>
        <w:pStyle w:val="Recuodecorpodetexto2"/>
        <w:spacing w:after="0" w:line="240" w:lineRule="auto"/>
        <w:ind w:left="0" w:firstLine="1560"/>
        <w:jc w:val="both"/>
        <w:rPr>
          <w:rFonts w:ascii="Arial" w:hAnsi="Arial" w:cs="Arial"/>
        </w:rPr>
      </w:pPr>
    </w:p>
    <w:p w:rsidR="00690470" w:rsidRPr="00744511" w:rsidRDefault="00690470" w:rsidP="00690470">
      <w:pPr>
        <w:pStyle w:val="Recuodecorpodetexto2"/>
        <w:spacing w:after="0" w:line="240" w:lineRule="auto"/>
        <w:ind w:left="0" w:firstLine="1560"/>
        <w:jc w:val="both"/>
        <w:rPr>
          <w:rFonts w:ascii="Arial" w:hAnsi="Arial" w:cs="Arial"/>
        </w:rPr>
      </w:pPr>
      <w:r w:rsidRPr="00744511">
        <w:rPr>
          <w:rFonts w:ascii="Arial" w:hAnsi="Arial" w:cs="Arial"/>
        </w:rPr>
        <w:t xml:space="preserve">Encaminhamos a mensagem de Projeto de Lei Ordinária nº 003/2015, solicitando para que seja apreciado, </w:t>
      </w:r>
      <w:r w:rsidRPr="00744511">
        <w:rPr>
          <w:rFonts w:ascii="Arial" w:hAnsi="Arial" w:cs="Arial"/>
          <w:b/>
        </w:rPr>
        <w:t>em regime de urgência</w:t>
      </w:r>
      <w:r w:rsidRPr="00744511">
        <w:rPr>
          <w:rFonts w:ascii="Arial" w:hAnsi="Arial" w:cs="Arial"/>
        </w:rPr>
        <w:t xml:space="preserve">, visando à alteração de dispositivos da </w:t>
      </w:r>
      <w:r w:rsidRPr="00744511">
        <w:rPr>
          <w:rFonts w:ascii="Arial" w:hAnsi="Arial" w:cs="Arial"/>
          <w:bCs/>
          <w:szCs w:val="26"/>
        </w:rPr>
        <w:t>Lei Ordinária n.º 1.821 de 19.12.2014</w:t>
      </w:r>
      <w:r>
        <w:rPr>
          <w:rFonts w:ascii="Arial" w:hAnsi="Arial" w:cs="Arial"/>
          <w:bCs/>
          <w:szCs w:val="26"/>
        </w:rPr>
        <w:t>.</w:t>
      </w:r>
    </w:p>
    <w:p w:rsidR="00690470" w:rsidRPr="00744511" w:rsidRDefault="00690470" w:rsidP="00690470">
      <w:pPr>
        <w:pStyle w:val="Recuodecorpodetexto2"/>
        <w:spacing w:after="0" w:line="240" w:lineRule="auto"/>
        <w:ind w:left="0" w:firstLine="1560"/>
        <w:jc w:val="both"/>
        <w:rPr>
          <w:rFonts w:ascii="Arial" w:hAnsi="Arial" w:cs="Arial"/>
        </w:rPr>
      </w:pPr>
    </w:p>
    <w:p w:rsidR="00690470" w:rsidRPr="00744511" w:rsidRDefault="00690470" w:rsidP="00690470">
      <w:pPr>
        <w:spacing w:after="0" w:line="240" w:lineRule="auto"/>
        <w:ind w:firstLine="1560"/>
        <w:jc w:val="both"/>
        <w:rPr>
          <w:rFonts w:ascii="Arial" w:hAnsi="Arial" w:cs="Arial"/>
        </w:rPr>
      </w:pPr>
      <w:r w:rsidRPr="00744511">
        <w:rPr>
          <w:rFonts w:ascii="Arial" w:hAnsi="Arial" w:cs="Arial"/>
        </w:rPr>
        <w:t>Contando com a acolhida e aprovação do referido Projeto de Lei</w:t>
      </w:r>
      <w:r>
        <w:rPr>
          <w:rFonts w:ascii="Arial" w:hAnsi="Arial" w:cs="Arial"/>
        </w:rPr>
        <w:t>, re</w:t>
      </w:r>
      <w:r w:rsidRPr="00744511">
        <w:rPr>
          <w:rFonts w:ascii="Arial" w:hAnsi="Arial" w:cs="Arial"/>
        </w:rPr>
        <w:t xml:space="preserve">novamos </w:t>
      </w:r>
      <w:proofErr w:type="gramStart"/>
      <w:r w:rsidRPr="00744511">
        <w:rPr>
          <w:rFonts w:ascii="Arial" w:hAnsi="Arial" w:cs="Arial"/>
        </w:rPr>
        <w:t>à</w:t>
      </w:r>
      <w:proofErr w:type="gramEnd"/>
      <w:r w:rsidRPr="00744511">
        <w:rPr>
          <w:rFonts w:ascii="Arial" w:hAnsi="Arial" w:cs="Arial"/>
        </w:rPr>
        <w:t xml:space="preserve"> Vossa Excelência e aos nobres Vereadores, nossos mais sinceros votos de estima e consideração.</w:t>
      </w:r>
    </w:p>
    <w:p w:rsidR="00690470" w:rsidRPr="00744511" w:rsidRDefault="00690470" w:rsidP="00690470">
      <w:pPr>
        <w:spacing w:after="0" w:line="240" w:lineRule="auto"/>
        <w:ind w:firstLine="1560"/>
        <w:jc w:val="both"/>
        <w:rPr>
          <w:rFonts w:ascii="Arial" w:hAnsi="Arial" w:cs="Arial"/>
        </w:rPr>
      </w:pPr>
    </w:p>
    <w:p w:rsidR="00690470" w:rsidRPr="00744511" w:rsidRDefault="00690470" w:rsidP="00690470">
      <w:pPr>
        <w:spacing w:after="0" w:line="240" w:lineRule="auto"/>
        <w:ind w:firstLine="1560"/>
        <w:jc w:val="both"/>
        <w:rPr>
          <w:rFonts w:ascii="Arial" w:hAnsi="Arial" w:cs="Arial"/>
        </w:rPr>
      </w:pPr>
      <w:r w:rsidRPr="00744511">
        <w:rPr>
          <w:rFonts w:ascii="Arial" w:hAnsi="Arial" w:cs="Arial"/>
        </w:rPr>
        <w:t>Almirante Tamandaré, 23 de fevereiro de 2015.</w:t>
      </w:r>
    </w:p>
    <w:p w:rsidR="00690470" w:rsidRPr="00744511" w:rsidRDefault="00690470" w:rsidP="00690470">
      <w:pPr>
        <w:spacing w:after="0" w:line="240" w:lineRule="auto"/>
        <w:jc w:val="center"/>
        <w:rPr>
          <w:rFonts w:ascii="Arial" w:hAnsi="Arial" w:cs="Arial"/>
          <w:b/>
        </w:rPr>
      </w:pPr>
      <w:r w:rsidRPr="00744511">
        <w:rPr>
          <w:rFonts w:ascii="Arial" w:hAnsi="Arial" w:cs="Arial"/>
          <w:b/>
        </w:rPr>
        <w:t xml:space="preserve"> </w:t>
      </w:r>
    </w:p>
    <w:p w:rsidR="00690470" w:rsidRPr="00744511" w:rsidRDefault="00690470" w:rsidP="00690470">
      <w:pPr>
        <w:spacing w:after="0" w:line="240" w:lineRule="auto"/>
        <w:jc w:val="center"/>
        <w:rPr>
          <w:rFonts w:ascii="Arial" w:hAnsi="Arial" w:cs="Arial"/>
          <w:b/>
        </w:rPr>
      </w:pPr>
    </w:p>
    <w:p w:rsidR="00690470" w:rsidRPr="00744511" w:rsidRDefault="00690470" w:rsidP="00690470">
      <w:pPr>
        <w:spacing w:after="0" w:line="240" w:lineRule="auto"/>
        <w:jc w:val="center"/>
        <w:rPr>
          <w:rFonts w:ascii="Arial" w:hAnsi="Arial" w:cs="Arial"/>
          <w:b/>
        </w:rPr>
      </w:pPr>
    </w:p>
    <w:p w:rsidR="00690470" w:rsidRPr="00690470" w:rsidRDefault="00690470" w:rsidP="006904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470">
        <w:rPr>
          <w:rFonts w:ascii="Arial" w:hAnsi="Arial" w:cs="Arial"/>
          <w:b/>
          <w:sz w:val="24"/>
          <w:szCs w:val="24"/>
        </w:rPr>
        <w:t xml:space="preserve">  </w:t>
      </w:r>
    </w:p>
    <w:p w:rsidR="00690470" w:rsidRPr="00690470" w:rsidRDefault="00690470" w:rsidP="006904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470">
        <w:rPr>
          <w:rFonts w:ascii="Arial" w:hAnsi="Arial" w:cs="Arial"/>
          <w:b/>
          <w:sz w:val="24"/>
          <w:szCs w:val="24"/>
        </w:rPr>
        <w:t>ALDNEI SIQUEIRA</w:t>
      </w:r>
    </w:p>
    <w:p w:rsidR="00690470" w:rsidRPr="00690470" w:rsidRDefault="00690470" w:rsidP="006904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470">
        <w:rPr>
          <w:rFonts w:ascii="Arial" w:hAnsi="Arial" w:cs="Arial"/>
          <w:b/>
          <w:sz w:val="24"/>
          <w:szCs w:val="24"/>
        </w:rPr>
        <w:t>PREFEITO MUNICIPAL</w:t>
      </w:r>
    </w:p>
    <w:p w:rsidR="00690470" w:rsidRPr="00690470" w:rsidRDefault="00690470" w:rsidP="00690470">
      <w:pPr>
        <w:spacing w:after="0" w:line="240" w:lineRule="auto"/>
        <w:ind w:firstLine="1080"/>
        <w:jc w:val="both"/>
        <w:rPr>
          <w:rFonts w:ascii="Arial" w:hAnsi="Arial" w:cs="Arial"/>
          <w:sz w:val="24"/>
          <w:szCs w:val="24"/>
        </w:rPr>
      </w:pPr>
    </w:p>
    <w:p w:rsidR="00690470" w:rsidRPr="00690470" w:rsidRDefault="00690470" w:rsidP="00690470">
      <w:pPr>
        <w:ind w:firstLine="1080"/>
        <w:jc w:val="both"/>
        <w:rPr>
          <w:rFonts w:ascii="Arial" w:hAnsi="Arial" w:cs="Arial"/>
          <w:sz w:val="24"/>
          <w:szCs w:val="24"/>
        </w:rPr>
      </w:pPr>
    </w:p>
    <w:p w:rsidR="00690470" w:rsidRPr="00744511" w:rsidRDefault="00690470" w:rsidP="00690470">
      <w:pPr>
        <w:ind w:firstLine="1080"/>
        <w:jc w:val="both"/>
        <w:rPr>
          <w:rFonts w:ascii="Arial" w:hAnsi="Arial" w:cs="Arial"/>
        </w:rPr>
      </w:pPr>
    </w:p>
    <w:p w:rsidR="00690470" w:rsidRDefault="00690470" w:rsidP="00690470">
      <w:pPr>
        <w:ind w:firstLine="1080"/>
        <w:jc w:val="both"/>
        <w:rPr>
          <w:rFonts w:ascii="Arial" w:hAnsi="Arial" w:cs="Arial"/>
          <w:color w:val="FF0000"/>
        </w:rPr>
      </w:pPr>
    </w:p>
    <w:p w:rsidR="00690470" w:rsidRDefault="00690470" w:rsidP="00690470">
      <w:pPr>
        <w:ind w:firstLine="1080"/>
        <w:jc w:val="both"/>
        <w:rPr>
          <w:rFonts w:ascii="Arial" w:hAnsi="Arial" w:cs="Arial"/>
          <w:color w:val="FF0000"/>
        </w:rPr>
      </w:pPr>
    </w:p>
    <w:p w:rsidR="00690470" w:rsidRDefault="00690470" w:rsidP="00690470">
      <w:pPr>
        <w:ind w:firstLine="1080"/>
        <w:jc w:val="both"/>
        <w:rPr>
          <w:rFonts w:ascii="Arial" w:hAnsi="Arial" w:cs="Arial"/>
          <w:color w:val="FF0000"/>
        </w:rPr>
      </w:pPr>
    </w:p>
    <w:p w:rsidR="00690470" w:rsidRDefault="00690470" w:rsidP="00690470">
      <w:pPr>
        <w:ind w:firstLine="1080"/>
        <w:jc w:val="both"/>
        <w:rPr>
          <w:rFonts w:ascii="Arial" w:hAnsi="Arial" w:cs="Arial"/>
          <w:color w:val="FF0000"/>
        </w:rPr>
      </w:pPr>
    </w:p>
    <w:p w:rsidR="00690470" w:rsidRPr="00FE1107" w:rsidRDefault="00690470" w:rsidP="00690470">
      <w:pPr>
        <w:pStyle w:val="Ttulo"/>
        <w:rPr>
          <w:rFonts w:ascii="Arial Black" w:hAnsi="Arial Black"/>
          <w:sz w:val="34"/>
          <w:szCs w:val="34"/>
        </w:rPr>
      </w:pPr>
      <w:r w:rsidRPr="00FE1107">
        <w:rPr>
          <w:rFonts w:ascii="Arial Black" w:hAnsi="Arial Black"/>
          <w:sz w:val="34"/>
          <w:szCs w:val="34"/>
        </w:rPr>
        <w:lastRenderedPageBreak/>
        <w:t xml:space="preserve">PROJETO DE LEI </w:t>
      </w:r>
      <w:r>
        <w:rPr>
          <w:rFonts w:ascii="Arial Black" w:hAnsi="Arial Black"/>
          <w:sz w:val="34"/>
          <w:szCs w:val="34"/>
        </w:rPr>
        <w:t>ORDINÁRIA N</w:t>
      </w:r>
      <w:r w:rsidRPr="00FE1107">
        <w:rPr>
          <w:rFonts w:ascii="Arial Black" w:hAnsi="Arial Black"/>
          <w:sz w:val="34"/>
          <w:szCs w:val="34"/>
        </w:rPr>
        <w:t xml:space="preserve">º </w:t>
      </w:r>
      <w:r>
        <w:rPr>
          <w:rFonts w:ascii="Arial Black" w:hAnsi="Arial Black"/>
          <w:sz w:val="34"/>
          <w:szCs w:val="34"/>
        </w:rPr>
        <w:t>003/2015</w:t>
      </w:r>
    </w:p>
    <w:p w:rsidR="00690470" w:rsidRDefault="00690470" w:rsidP="00690470">
      <w:pPr>
        <w:jc w:val="right"/>
        <w:rPr>
          <w:rFonts w:ascii="Arial" w:hAnsi="Arial" w:cs="Arial"/>
        </w:rPr>
      </w:pPr>
    </w:p>
    <w:p w:rsidR="00690470" w:rsidRPr="000432EF" w:rsidRDefault="00690470" w:rsidP="00690470">
      <w:pPr>
        <w:pStyle w:val="Recuodecorpodetexto2"/>
        <w:spacing w:after="0" w:line="240" w:lineRule="auto"/>
        <w:ind w:left="326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</w:t>
      </w:r>
      <w:r w:rsidRPr="000432EF">
        <w:rPr>
          <w:rFonts w:ascii="Arial" w:hAnsi="Arial" w:cs="Arial"/>
          <w:i/>
        </w:rPr>
        <w:t xml:space="preserve">Altera </w:t>
      </w:r>
      <w:r w:rsidRPr="00D804EC">
        <w:rPr>
          <w:rFonts w:ascii="Arial" w:hAnsi="Arial" w:cs="Arial"/>
          <w:i/>
        </w:rPr>
        <w:t xml:space="preserve">dispositivos da </w:t>
      </w:r>
      <w:r w:rsidRPr="00D804EC">
        <w:rPr>
          <w:rFonts w:ascii="Arial" w:hAnsi="Arial" w:cs="Arial"/>
          <w:bCs/>
          <w:i/>
          <w:szCs w:val="26"/>
        </w:rPr>
        <w:t xml:space="preserve">Lei Ordinária n.º 1.821 de 19.12.2014 </w:t>
      </w:r>
      <w:r w:rsidRPr="00D804EC">
        <w:rPr>
          <w:rFonts w:ascii="Arial" w:hAnsi="Arial" w:cs="Arial"/>
          <w:i/>
        </w:rPr>
        <w:t>e dá outras providências</w:t>
      </w:r>
      <w:r w:rsidRPr="000432EF">
        <w:rPr>
          <w:rFonts w:ascii="Arial" w:hAnsi="Arial" w:cs="Arial"/>
          <w:i/>
        </w:rPr>
        <w:t>”.</w:t>
      </w:r>
    </w:p>
    <w:p w:rsidR="00690470" w:rsidRDefault="00690470" w:rsidP="00690470">
      <w:pPr>
        <w:ind w:left="708"/>
        <w:jc w:val="both"/>
        <w:rPr>
          <w:rFonts w:ascii="Arial" w:hAnsi="Arial" w:cs="Arial"/>
        </w:rPr>
      </w:pPr>
    </w:p>
    <w:p w:rsidR="00690470" w:rsidRPr="006F3DC2" w:rsidRDefault="00690470" w:rsidP="00690470">
      <w:pPr>
        <w:jc w:val="both"/>
        <w:rPr>
          <w:rFonts w:ascii="Arial" w:hAnsi="Arial" w:cs="Arial"/>
        </w:rPr>
      </w:pPr>
      <w:r w:rsidRPr="006F3DC2">
        <w:rPr>
          <w:rFonts w:ascii="Arial" w:hAnsi="Arial" w:cs="Arial"/>
        </w:rPr>
        <w:t>O</w:t>
      </w:r>
      <w:r>
        <w:rPr>
          <w:rFonts w:ascii="Arial" w:hAnsi="Arial" w:cs="Arial"/>
          <w:b/>
        </w:rPr>
        <w:t xml:space="preserve"> PREFEITO</w:t>
      </w:r>
      <w:r w:rsidRPr="002D45DE">
        <w:rPr>
          <w:rFonts w:ascii="Arial" w:hAnsi="Arial" w:cs="Arial"/>
          <w:b/>
        </w:rPr>
        <w:t xml:space="preserve"> MUNICIPAL DE ALMIRANTE TAMANDARÉ</w:t>
      </w:r>
      <w:r>
        <w:rPr>
          <w:rFonts w:ascii="Arial" w:hAnsi="Arial" w:cs="Arial"/>
        </w:rPr>
        <w:t>, Estado do Paraná, no uso de suas atribuições legais, e de acordo com as disposições dos Artigos 49, III e art. 69, inciso IV ambos da Lei Orgânica do Município, s</w:t>
      </w:r>
      <w:r w:rsidRPr="006F3DC2">
        <w:rPr>
          <w:rFonts w:ascii="Arial" w:hAnsi="Arial" w:cs="Arial"/>
        </w:rPr>
        <w:t xml:space="preserve">ubmete à apreciação do Poder Legislativo Municipal o seguinte </w:t>
      </w:r>
      <w:r w:rsidRPr="00D804EC">
        <w:rPr>
          <w:rFonts w:ascii="Arial Black" w:hAnsi="Arial Black" w:cs="Arial"/>
        </w:rPr>
        <w:t>PROJETO DE LEI</w:t>
      </w:r>
      <w:r w:rsidRPr="006F3DC2">
        <w:rPr>
          <w:rFonts w:ascii="Arial" w:hAnsi="Arial" w:cs="Arial"/>
        </w:rPr>
        <w:t>:</w:t>
      </w:r>
    </w:p>
    <w:p w:rsidR="00690470" w:rsidRPr="006F3DC2" w:rsidRDefault="00690470" w:rsidP="0069047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90470" w:rsidRPr="00EB3B78" w:rsidRDefault="00690470" w:rsidP="00690470">
      <w:pPr>
        <w:spacing w:after="0" w:line="240" w:lineRule="auto"/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6F3DC2">
        <w:rPr>
          <w:rFonts w:ascii="Arial" w:hAnsi="Arial" w:cs="Arial"/>
          <w:b/>
          <w:bCs/>
          <w:szCs w:val="26"/>
        </w:rPr>
        <w:t>Art. 1º</w:t>
      </w:r>
      <w:r w:rsidRPr="006F3DC2">
        <w:rPr>
          <w:rFonts w:ascii="Arial" w:hAnsi="Arial" w:cs="Arial"/>
          <w:bCs/>
          <w:szCs w:val="26"/>
        </w:rPr>
        <w:t xml:space="preserve"> -</w:t>
      </w:r>
      <w:r>
        <w:rPr>
          <w:rFonts w:ascii="Arial" w:hAnsi="Arial" w:cs="Arial"/>
          <w:bCs/>
          <w:szCs w:val="26"/>
        </w:rPr>
        <w:t xml:space="preserve"> O artigo 3º, inciso II onde são mencionados os órgãos Secretaria Municipal de Agricultura e Secretaria Municipal de Meio Ambiente, da Lei Ordinária n.º 1.821 de 19.12.2014, </w:t>
      </w:r>
      <w:r w:rsidRPr="006F3DC2">
        <w:rPr>
          <w:rFonts w:ascii="Arial" w:hAnsi="Arial" w:cs="Arial"/>
          <w:bCs/>
          <w:szCs w:val="26"/>
        </w:rPr>
        <w:t>passam a vigorar com a seguinte redação:</w:t>
      </w:r>
    </w:p>
    <w:p w:rsidR="00690470" w:rsidRPr="00690470" w:rsidRDefault="00690470" w:rsidP="00690470">
      <w:pPr>
        <w:spacing w:after="0" w:line="240" w:lineRule="auto"/>
        <w:ind w:left="1260" w:firstLine="16"/>
        <w:rPr>
          <w:rFonts w:ascii="Arial" w:hAnsi="Arial" w:cs="Arial"/>
          <w:shd w:val="clear" w:color="auto" w:fill="FFFFFF"/>
        </w:rPr>
      </w:pPr>
    </w:p>
    <w:p w:rsidR="00690470" w:rsidRPr="00690470" w:rsidRDefault="00690470" w:rsidP="00690470">
      <w:pPr>
        <w:spacing w:after="0" w:line="240" w:lineRule="auto"/>
        <w:ind w:left="1560" w:firstLine="16"/>
        <w:rPr>
          <w:rFonts w:ascii="Arial" w:hAnsi="Arial" w:cs="Arial"/>
          <w:shd w:val="clear" w:color="auto" w:fill="FFFFFF"/>
        </w:rPr>
      </w:pPr>
      <w:r w:rsidRPr="00690470">
        <w:rPr>
          <w:rFonts w:ascii="Arial" w:hAnsi="Arial" w:cs="Arial"/>
          <w:shd w:val="clear" w:color="auto" w:fill="FFFFFF"/>
        </w:rPr>
        <w:t>II - PODER EXECUTIVO</w:t>
      </w:r>
      <w:proofErr w:type="gramStart"/>
      <w:r w:rsidRPr="00690470">
        <w:rPr>
          <w:rFonts w:ascii="Arial" w:hAnsi="Arial" w:cs="Arial"/>
          <w:shd w:val="clear" w:color="auto" w:fill="FFFFFF"/>
        </w:rPr>
        <w:t>............................................</w:t>
      </w:r>
      <w:proofErr w:type="gramEnd"/>
      <w:r w:rsidRPr="00690470">
        <w:rPr>
          <w:rFonts w:ascii="Arial" w:hAnsi="Arial" w:cs="Arial"/>
          <w:shd w:val="clear" w:color="auto" w:fill="FFFFFF"/>
        </w:rPr>
        <w:t>R$ 121.059.735,00</w:t>
      </w:r>
      <w:r w:rsidRPr="00690470">
        <w:rPr>
          <w:rFonts w:ascii="Arial" w:hAnsi="Arial" w:cs="Arial"/>
        </w:rPr>
        <w:br/>
      </w:r>
      <w:r w:rsidRPr="00690470">
        <w:rPr>
          <w:rFonts w:ascii="Arial" w:hAnsi="Arial" w:cs="Arial"/>
        </w:rPr>
        <w:br/>
      </w:r>
      <w:r w:rsidRPr="00690470">
        <w:rPr>
          <w:rFonts w:ascii="Arial" w:hAnsi="Arial" w:cs="Arial"/>
          <w:shd w:val="clear" w:color="auto" w:fill="FFFFFF"/>
        </w:rPr>
        <w:t>(...)</w:t>
      </w:r>
    </w:p>
    <w:p w:rsidR="00690470" w:rsidRPr="00690470" w:rsidRDefault="00690470" w:rsidP="00690470">
      <w:pPr>
        <w:spacing w:after="0" w:line="240" w:lineRule="auto"/>
        <w:ind w:left="1560" w:firstLine="16"/>
        <w:rPr>
          <w:rFonts w:ascii="Arial" w:hAnsi="Arial" w:cs="Arial"/>
          <w:shd w:val="clear" w:color="auto" w:fill="FFFFFF"/>
        </w:rPr>
      </w:pPr>
    </w:p>
    <w:p w:rsidR="00690470" w:rsidRPr="00690470" w:rsidRDefault="00690470" w:rsidP="00690470">
      <w:pPr>
        <w:spacing w:after="0" w:line="240" w:lineRule="auto"/>
        <w:ind w:left="1560" w:firstLine="16"/>
        <w:rPr>
          <w:rFonts w:ascii="Arial" w:hAnsi="Arial" w:cs="Arial"/>
          <w:shd w:val="clear" w:color="auto" w:fill="FFFFFF"/>
        </w:rPr>
      </w:pPr>
      <w:r w:rsidRPr="00690470">
        <w:rPr>
          <w:rFonts w:ascii="Arial" w:hAnsi="Arial" w:cs="Arial"/>
          <w:shd w:val="clear" w:color="auto" w:fill="FFFFFF"/>
        </w:rPr>
        <w:t>1300 - Secr. Municipal de Agricultura</w:t>
      </w:r>
      <w:proofErr w:type="gramStart"/>
      <w:r w:rsidRPr="00690470">
        <w:rPr>
          <w:rFonts w:ascii="Arial" w:hAnsi="Arial" w:cs="Arial"/>
          <w:shd w:val="clear" w:color="auto" w:fill="FFFFFF"/>
        </w:rPr>
        <w:t>............................</w:t>
      </w:r>
      <w:proofErr w:type="gramEnd"/>
      <w:r w:rsidRPr="00690470">
        <w:rPr>
          <w:rFonts w:ascii="Arial" w:hAnsi="Arial" w:cs="Arial"/>
          <w:shd w:val="clear" w:color="auto" w:fill="FFFFFF"/>
        </w:rPr>
        <w:t>R$ 1.132.500,00</w:t>
      </w:r>
      <w:r w:rsidRPr="00690470">
        <w:rPr>
          <w:rFonts w:ascii="Arial" w:hAnsi="Arial" w:cs="Arial"/>
        </w:rPr>
        <w:br/>
      </w:r>
    </w:p>
    <w:p w:rsidR="00690470" w:rsidRPr="00690470" w:rsidRDefault="00690470" w:rsidP="00690470">
      <w:pPr>
        <w:spacing w:after="0" w:line="240" w:lineRule="auto"/>
        <w:ind w:left="1560" w:firstLine="16"/>
        <w:rPr>
          <w:rFonts w:ascii="Arial" w:hAnsi="Arial" w:cs="Arial"/>
          <w:shd w:val="clear" w:color="auto" w:fill="FFFFFF"/>
        </w:rPr>
      </w:pPr>
      <w:r w:rsidRPr="00690470">
        <w:rPr>
          <w:rFonts w:ascii="Arial" w:hAnsi="Arial" w:cs="Arial"/>
          <w:shd w:val="clear" w:color="auto" w:fill="FFFFFF"/>
        </w:rPr>
        <w:t>(...)</w:t>
      </w:r>
    </w:p>
    <w:p w:rsidR="00690470" w:rsidRPr="00690470" w:rsidRDefault="00690470" w:rsidP="00690470">
      <w:pPr>
        <w:spacing w:after="0" w:line="240" w:lineRule="auto"/>
        <w:ind w:left="1560" w:firstLine="16"/>
        <w:rPr>
          <w:rFonts w:ascii="Arial" w:hAnsi="Arial" w:cs="Arial"/>
          <w:shd w:val="clear" w:color="auto" w:fill="FFFFFF"/>
        </w:rPr>
      </w:pPr>
    </w:p>
    <w:p w:rsidR="00690470" w:rsidRPr="00690470" w:rsidRDefault="00690470" w:rsidP="00690470">
      <w:pPr>
        <w:spacing w:after="0" w:line="240" w:lineRule="auto"/>
        <w:ind w:left="1560" w:firstLine="16"/>
        <w:rPr>
          <w:rFonts w:ascii="Arial" w:hAnsi="Arial" w:cs="Arial"/>
          <w:bCs/>
        </w:rPr>
      </w:pPr>
      <w:r w:rsidRPr="00690470">
        <w:rPr>
          <w:rFonts w:ascii="Arial" w:hAnsi="Arial" w:cs="Arial"/>
          <w:shd w:val="clear" w:color="auto" w:fill="FFFFFF"/>
        </w:rPr>
        <w:t>1900 - Secr. Municipal de Meio Ambiente</w:t>
      </w:r>
      <w:proofErr w:type="gramStart"/>
      <w:r w:rsidRPr="00690470">
        <w:rPr>
          <w:rFonts w:ascii="Arial" w:hAnsi="Arial" w:cs="Arial"/>
          <w:shd w:val="clear" w:color="auto" w:fill="FFFFFF"/>
        </w:rPr>
        <w:t>....................</w:t>
      </w:r>
      <w:proofErr w:type="gramEnd"/>
      <w:r w:rsidRPr="00690470">
        <w:rPr>
          <w:rFonts w:ascii="Arial" w:hAnsi="Arial" w:cs="Arial"/>
          <w:shd w:val="clear" w:color="auto" w:fill="FFFFFF"/>
        </w:rPr>
        <w:t>R$ 6.430.200,00</w:t>
      </w:r>
      <w:r w:rsidRPr="00690470">
        <w:rPr>
          <w:rFonts w:ascii="Arial" w:hAnsi="Arial" w:cs="Arial"/>
        </w:rPr>
        <w:br/>
      </w:r>
    </w:p>
    <w:p w:rsidR="00690470" w:rsidRPr="00744511" w:rsidRDefault="00690470" w:rsidP="00690470">
      <w:pPr>
        <w:spacing w:after="0" w:line="240" w:lineRule="auto"/>
        <w:jc w:val="both"/>
        <w:rPr>
          <w:rFonts w:ascii="Arial" w:hAnsi="Arial" w:cs="Arial"/>
          <w:b/>
          <w:bCs/>
          <w:szCs w:val="26"/>
        </w:rPr>
      </w:pPr>
    </w:p>
    <w:p w:rsidR="00690470" w:rsidRPr="00744511" w:rsidRDefault="00690470" w:rsidP="00690470">
      <w:pPr>
        <w:spacing w:after="0" w:line="240" w:lineRule="auto"/>
        <w:ind w:firstLine="1560"/>
        <w:jc w:val="both"/>
        <w:rPr>
          <w:rFonts w:ascii="Arial" w:hAnsi="Arial" w:cs="Arial"/>
          <w:bCs/>
          <w:szCs w:val="26"/>
        </w:rPr>
      </w:pPr>
      <w:r w:rsidRPr="00744511">
        <w:rPr>
          <w:rFonts w:ascii="Arial" w:hAnsi="Arial" w:cs="Arial"/>
          <w:b/>
          <w:bCs/>
          <w:szCs w:val="26"/>
        </w:rPr>
        <w:t xml:space="preserve">Art. 2º </w:t>
      </w:r>
      <w:r w:rsidRPr="00744511">
        <w:rPr>
          <w:rFonts w:ascii="Arial" w:hAnsi="Arial" w:cs="Arial"/>
          <w:bCs/>
          <w:szCs w:val="26"/>
        </w:rPr>
        <w:t>-</w:t>
      </w:r>
      <w:r w:rsidRPr="00744511">
        <w:rPr>
          <w:rFonts w:ascii="Arial" w:hAnsi="Arial" w:cs="Arial"/>
          <w:bCs/>
          <w:szCs w:val="26"/>
        </w:rPr>
        <w:tab/>
      </w:r>
      <w:r>
        <w:rPr>
          <w:rFonts w:ascii="Arial" w:hAnsi="Arial" w:cs="Arial"/>
          <w:bCs/>
          <w:szCs w:val="26"/>
        </w:rPr>
        <w:t xml:space="preserve">O total dos </w:t>
      </w:r>
      <w:r w:rsidRPr="00744511">
        <w:rPr>
          <w:rFonts w:ascii="Arial" w:hAnsi="Arial" w:cs="Arial"/>
          <w:bCs/>
          <w:szCs w:val="26"/>
        </w:rPr>
        <w:t>valores que estimam e fixam as despesas do município de Almirante Tamandaré para o exercício financeiro de 2015 nos termos da Lei Ordinária n.º 1.821 de 19.12.2014, permanecem inalterados.</w:t>
      </w:r>
    </w:p>
    <w:p w:rsidR="00690470" w:rsidRDefault="00690470" w:rsidP="00690470">
      <w:pPr>
        <w:spacing w:after="0" w:line="240" w:lineRule="auto"/>
        <w:ind w:firstLine="1560"/>
        <w:jc w:val="both"/>
        <w:rPr>
          <w:rFonts w:ascii="Arial" w:hAnsi="Arial" w:cs="Arial"/>
          <w:b/>
          <w:bCs/>
          <w:szCs w:val="26"/>
        </w:rPr>
      </w:pPr>
    </w:p>
    <w:p w:rsidR="00690470" w:rsidRDefault="00690470" w:rsidP="00690470">
      <w:pPr>
        <w:spacing w:after="0" w:line="240" w:lineRule="auto"/>
        <w:ind w:firstLine="1560"/>
        <w:jc w:val="both"/>
        <w:rPr>
          <w:rFonts w:ascii="Arial" w:hAnsi="Arial" w:cs="Arial"/>
          <w:b/>
          <w:bCs/>
          <w:szCs w:val="26"/>
        </w:rPr>
      </w:pPr>
    </w:p>
    <w:p w:rsidR="00690470" w:rsidRPr="00B867DB" w:rsidRDefault="00690470" w:rsidP="00690470">
      <w:pPr>
        <w:spacing w:after="0" w:line="240" w:lineRule="auto"/>
        <w:ind w:firstLine="1560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/>
          <w:bCs/>
          <w:szCs w:val="26"/>
        </w:rPr>
        <w:t xml:space="preserve">Art. 3º </w:t>
      </w:r>
      <w:r>
        <w:rPr>
          <w:rFonts w:ascii="Arial" w:hAnsi="Arial" w:cs="Arial"/>
          <w:bCs/>
          <w:szCs w:val="26"/>
        </w:rPr>
        <w:t>-</w:t>
      </w:r>
      <w:r>
        <w:rPr>
          <w:rFonts w:ascii="Arial" w:hAnsi="Arial" w:cs="Arial"/>
          <w:bCs/>
          <w:szCs w:val="26"/>
        </w:rPr>
        <w:tab/>
      </w:r>
      <w:r w:rsidRPr="00B867DB">
        <w:rPr>
          <w:rFonts w:ascii="Arial" w:hAnsi="Arial" w:cs="Arial"/>
          <w:bCs/>
          <w:szCs w:val="26"/>
        </w:rPr>
        <w:t>Esta Lei entra</w:t>
      </w:r>
      <w:r>
        <w:rPr>
          <w:rFonts w:ascii="Arial" w:hAnsi="Arial" w:cs="Arial"/>
          <w:bCs/>
          <w:szCs w:val="26"/>
        </w:rPr>
        <w:t>rá</w:t>
      </w:r>
      <w:r w:rsidRPr="00B867DB">
        <w:rPr>
          <w:rFonts w:ascii="Arial" w:hAnsi="Arial" w:cs="Arial"/>
          <w:bCs/>
          <w:szCs w:val="26"/>
        </w:rPr>
        <w:t xml:space="preserve"> em vigor na data de sua publicação</w:t>
      </w:r>
      <w:r>
        <w:rPr>
          <w:rFonts w:ascii="Arial" w:hAnsi="Arial" w:cs="Arial"/>
          <w:bCs/>
          <w:szCs w:val="26"/>
        </w:rPr>
        <w:t>, com efeitos financeiros a partir de 1º de maio de 2014.</w:t>
      </w:r>
    </w:p>
    <w:p w:rsidR="00690470" w:rsidRDefault="00690470" w:rsidP="00690470">
      <w:pPr>
        <w:spacing w:after="0" w:line="240" w:lineRule="auto"/>
        <w:ind w:left="1260" w:hanging="1260"/>
        <w:rPr>
          <w:rFonts w:ascii="Arial" w:hAnsi="Arial" w:cs="Arial"/>
        </w:rPr>
      </w:pPr>
    </w:p>
    <w:p w:rsidR="00690470" w:rsidRDefault="00690470" w:rsidP="00690470">
      <w:pPr>
        <w:spacing w:after="0" w:line="24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GABINETE DO PREFEITO MUNICIPAL, NO PALÁCIO ALMIRANTE TAMANDARÉ, em 23 de fevereiro de 2015.</w:t>
      </w:r>
    </w:p>
    <w:p w:rsidR="00690470" w:rsidRDefault="00690470" w:rsidP="0069047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690470" w:rsidRDefault="00690470" w:rsidP="00690470">
      <w:pPr>
        <w:spacing w:after="0" w:line="240" w:lineRule="auto"/>
        <w:jc w:val="center"/>
        <w:rPr>
          <w:rFonts w:ascii="Arial" w:hAnsi="Arial" w:cs="Arial"/>
          <w:b/>
        </w:rPr>
      </w:pPr>
    </w:p>
    <w:p w:rsidR="00690470" w:rsidRPr="00690470" w:rsidRDefault="00690470" w:rsidP="006904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470" w:rsidRPr="00690470" w:rsidRDefault="00690470" w:rsidP="006904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470">
        <w:rPr>
          <w:rFonts w:ascii="Arial" w:hAnsi="Arial" w:cs="Arial"/>
          <w:b/>
          <w:sz w:val="24"/>
          <w:szCs w:val="24"/>
        </w:rPr>
        <w:t xml:space="preserve">  </w:t>
      </w:r>
    </w:p>
    <w:p w:rsidR="00690470" w:rsidRPr="00690470" w:rsidRDefault="00690470" w:rsidP="006904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470">
        <w:rPr>
          <w:rFonts w:ascii="Arial" w:hAnsi="Arial" w:cs="Arial"/>
          <w:b/>
          <w:sz w:val="24"/>
          <w:szCs w:val="24"/>
        </w:rPr>
        <w:t>ALDNEI SIQUEIRA</w:t>
      </w:r>
    </w:p>
    <w:p w:rsidR="00690470" w:rsidRPr="00690470" w:rsidRDefault="00690470" w:rsidP="006904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470">
        <w:rPr>
          <w:rFonts w:ascii="Arial" w:hAnsi="Arial" w:cs="Arial"/>
          <w:b/>
          <w:sz w:val="24"/>
          <w:szCs w:val="24"/>
        </w:rPr>
        <w:t>PREFEITO MUNICIPAL</w:t>
      </w:r>
    </w:p>
    <w:p w:rsidR="00690470" w:rsidRPr="00744511" w:rsidRDefault="00690470" w:rsidP="00690470">
      <w:pPr>
        <w:pStyle w:val="Ttulo1"/>
        <w:jc w:val="center"/>
        <w:rPr>
          <w:rFonts w:ascii="Arial" w:hAnsi="Arial" w:cs="Arial"/>
          <w:b w:val="0"/>
          <w:sz w:val="36"/>
          <w:szCs w:val="36"/>
          <w:u w:val="single"/>
        </w:rPr>
      </w:pPr>
      <w:r w:rsidRPr="00744511">
        <w:rPr>
          <w:rFonts w:ascii="Arial Black" w:hAnsi="Arial Black"/>
          <w:sz w:val="34"/>
          <w:szCs w:val="34"/>
          <w:u w:val="single"/>
        </w:rPr>
        <w:lastRenderedPageBreak/>
        <w:t>JUSTIFICATIVA</w:t>
      </w:r>
    </w:p>
    <w:p w:rsidR="00690470" w:rsidRDefault="00690470" w:rsidP="00690470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90470" w:rsidRPr="004C4EF5" w:rsidRDefault="00690470" w:rsidP="00690470">
      <w:pPr>
        <w:jc w:val="both"/>
        <w:rPr>
          <w:rFonts w:ascii="Arial" w:hAnsi="Arial" w:cs="Arial"/>
          <w:b/>
        </w:rPr>
      </w:pPr>
      <w:r w:rsidRPr="004C4EF5">
        <w:rPr>
          <w:rFonts w:ascii="Arial" w:hAnsi="Arial" w:cs="Arial"/>
          <w:b/>
        </w:rPr>
        <w:t>Excelentíssimo Senhor Presidente,</w:t>
      </w:r>
    </w:p>
    <w:p w:rsidR="00690470" w:rsidRPr="004C4EF5" w:rsidRDefault="00690470" w:rsidP="00690470">
      <w:pPr>
        <w:jc w:val="both"/>
        <w:rPr>
          <w:rFonts w:ascii="Arial" w:hAnsi="Arial" w:cs="Arial"/>
          <w:b/>
        </w:rPr>
      </w:pPr>
      <w:r w:rsidRPr="004C4EF5">
        <w:rPr>
          <w:rFonts w:ascii="Arial" w:hAnsi="Arial" w:cs="Arial"/>
          <w:b/>
        </w:rPr>
        <w:t>Excelentíssimos Senhores Vereadores:</w:t>
      </w:r>
    </w:p>
    <w:p w:rsidR="00690470" w:rsidRDefault="00690470" w:rsidP="00690470">
      <w:pPr>
        <w:pStyle w:val="Recuodecorpodetexto2"/>
        <w:spacing w:after="0" w:line="240" w:lineRule="auto"/>
        <w:ind w:left="0" w:firstLine="1560"/>
        <w:jc w:val="both"/>
        <w:rPr>
          <w:rFonts w:ascii="Arial" w:hAnsi="Arial" w:cs="Arial"/>
        </w:rPr>
      </w:pPr>
    </w:p>
    <w:p w:rsidR="00690470" w:rsidRDefault="00690470" w:rsidP="00690470">
      <w:pPr>
        <w:pStyle w:val="Recuodecorpodetexto2"/>
        <w:spacing w:after="0" w:line="240" w:lineRule="auto"/>
        <w:ind w:left="0" w:firstLine="1560"/>
        <w:jc w:val="both"/>
        <w:rPr>
          <w:rFonts w:ascii="Arial" w:hAnsi="Arial" w:cs="Arial"/>
          <w:bCs/>
          <w:szCs w:val="26"/>
        </w:rPr>
      </w:pPr>
      <w:r w:rsidRPr="004C4EF5">
        <w:rPr>
          <w:rFonts w:ascii="Arial" w:hAnsi="Arial" w:cs="Arial"/>
        </w:rPr>
        <w:t xml:space="preserve">Submetemos à apreciação e aprovação de Vossas Excelências o </w:t>
      </w:r>
      <w:r w:rsidRPr="00744511">
        <w:rPr>
          <w:rFonts w:ascii="Arial" w:hAnsi="Arial" w:cs="Arial"/>
        </w:rPr>
        <w:t>Projeto de Lei Ordinária nº 003/2015</w:t>
      </w:r>
      <w:r w:rsidRPr="004C4EF5">
        <w:rPr>
          <w:rFonts w:ascii="Arial" w:hAnsi="Arial" w:cs="Arial"/>
        </w:rPr>
        <w:t xml:space="preserve">, cujo objeto é a </w:t>
      </w:r>
      <w:r w:rsidRPr="00744511">
        <w:rPr>
          <w:rFonts w:ascii="Arial" w:hAnsi="Arial" w:cs="Arial"/>
        </w:rPr>
        <w:t xml:space="preserve">alteração de dispositivos da </w:t>
      </w:r>
      <w:r w:rsidRPr="00744511">
        <w:rPr>
          <w:rFonts w:ascii="Arial" w:hAnsi="Arial" w:cs="Arial"/>
          <w:bCs/>
          <w:szCs w:val="26"/>
        </w:rPr>
        <w:t>Lei Ordinária n.º 1.821 de 19.12.2014</w:t>
      </w:r>
      <w:r>
        <w:rPr>
          <w:rFonts w:ascii="Arial" w:hAnsi="Arial" w:cs="Arial"/>
          <w:bCs/>
          <w:szCs w:val="26"/>
        </w:rPr>
        <w:t>.</w:t>
      </w:r>
    </w:p>
    <w:p w:rsidR="00690470" w:rsidRDefault="00690470" w:rsidP="00690470">
      <w:pPr>
        <w:pStyle w:val="Recuodecorpodetexto2"/>
        <w:spacing w:after="0" w:line="240" w:lineRule="auto"/>
        <w:ind w:left="0" w:firstLine="1560"/>
        <w:jc w:val="both"/>
        <w:rPr>
          <w:rFonts w:ascii="Arial" w:hAnsi="Arial" w:cs="Arial"/>
          <w:bCs/>
          <w:szCs w:val="26"/>
        </w:rPr>
      </w:pPr>
    </w:p>
    <w:p w:rsidR="00690470" w:rsidRDefault="00690470" w:rsidP="00690470">
      <w:pPr>
        <w:pStyle w:val="Recuodecorpodetexto2"/>
        <w:spacing w:after="0" w:line="240" w:lineRule="auto"/>
        <w:ind w:left="0" w:firstLine="1560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Excelências, com a promulgação da Lei Municipal n.º 1.788 de 20.08.2014, houve a criação da Secretaria Municipal de Meio Ambiente e Abastecimento e da Secretaria Municipal de Agricultura.</w:t>
      </w:r>
    </w:p>
    <w:p w:rsidR="00690470" w:rsidRDefault="00690470" w:rsidP="00690470">
      <w:pPr>
        <w:pStyle w:val="Recuodecorpodetexto2"/>
        <w:spacing w:after="0" w:line="240" w:lineRule="auto"/>
        <w:ind w:left="0" w:firstLine="1560"/>
        <w:jc w:val="both"/>
        <w:rPr>
          <w:rFonts w:ascii="Arial" w:hAnsi="Arial" w:cs="Arial"/>
          <w:bCs/>
          <w:szCs w:val="26"/>
        </w:rPr>
      </w:pPr>
    </w:p>
    <w:p w:rsidR="00690470" w:rsidRDefault="00690470" w:rsidP="00690470">
      <w:pPr>
        <w:pStyle w:val="Recuodecorpodetexto2"/>
        <w:spacing w:after="0" w:line="240" w:lineRule="auto"/>
        <w:ind w:left="0" w:firstLine="1560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 xml:space="preserve">Não obstante, no bojo </w:t>
      </w:r>
      <w:r w:rsidRPr="00744511">
        <w:rPr>
          <w:rFonts w:ascii="Arial" w:hAnsi="Arial" w:cs="Arial"/>
        </w:rPr>
        <w:t xml:space="preserve">da </w:t>
      </w:r>
      <w:r w:rsidRPr="00744511">
        <w:rPr>
          <w:rFonts w:ascii="Arial" w:hAnsi="Arial" w:cs="Arial"/>
          <w:bCs/>
          <w:szCs w:val="26"/>
        </w:rPr>
        <w:t>Lei Ordinária n.º 1.821 de 19.12.2014</w:t>
      </w:r>
      <w:r>
        <w:rPr>
          <w:rFonts w:ascii="Arial" w:hAnsi="Arial" w:cs="Arial"/>
          <w:bCs/>
          <w:szCs w:val="26"/>
        </w:rPr>
        <w:t xml:space="preserve"> os serviços de abastecimento ficaram computados na Secretaria Municipal de Agricultura, impedindo que sua execução seja feita no órgão competente qual seja a Secretaria Municipal de Meio Ambiente e Abastecimento.</w:t>
      </w:r>
    </w:p>
    <w:p w:rsidR="00690470" w:rsidRDefault="00690470" w:rsidP="00690470">
      <w:pPr>
        <w:pStyle w:val="Recuodecorpodetexto2"/>
        <w:spacing w:after="0" w:line="240" w:lineRule="auto"/>
        <w:ind w:left="0" w:firstLine="1560"/>
        <w:jc w:val="both"/>
        <w:rPr>
          <w:rFonts w:ascii="Arial" w:hAnsi="Arial" w:cs="Arial"/>
          <w:bCs/>
          <w:szCs w:val="26"/>
        </w:rPr>
      </w:pPr>
    </w:p>
    <w:p w:rsidR="00690470" w:rsidRPr="00744511" w:rsidRDefault="00690470" w:rsidP="00690470">
      <w:pPr>
        <w:spacing w:after="0" w:line="240" w:lineRule="auto"/>
        <w:ind w:firstLine="1560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sz w:val="24"/>
          <w:szCs w:val="24"/>
        </w:rPr>
        <w:t>Importante ressaltar-se que total dos</w:t>
      </w:r>
      <w:r w:rsidRPr="00744511">
        <w:rPr>
          <w:rFonts w:ascii="Arial" w:hAnsi="Arial" w:cs="Arial"/>
          <w:bCs/>
          <w:szCs w:val="26"/>
        </w:rPr>
        <w:t xml:space="preserve"> valores que </w:t>
      </w:r>
      <w:r>
        <w:rPr>
          <w:rFonts w:ascii="Arial" w:hAnsi="Arial" w:cs="Arial"/>
          <w:bCs/>
          <w:szCs w:val="26"/>
        </w:rPr>
        <w:t xml:space="preserve">foram estimados e fixados para as </w:t>
      </w:r>
      <w:r w:rsidRPr="00744511">
        <w:rPr>
          <w:rFonts w:ascii="Arial" w:hAnsi="Arial" w:cs="Arial"/>
          <w:bCs/>
          <w:szCs w:val="26"/>
        </w:rPr>
        <w:t>despesas do município de Almirante Tamandaré para o exercício financeiro de 2015 nos termos da Lei Ordinária n.º 1.821 de 19.12.2014 permanecem inalterados</w:t>
      </w:r>
      <w:r>
        <w:rPr>
          <w:rFonts w:ascii="Arial" w:hAnsi="Arial" w:cs="Arial"/>
          <w:bCs/>
          <w:szCs w:val="26"/>
        </w:rPr>
        <w:t xml:space="preserve"> haja vista, que se busca com este projeto de lei, tão somente o deslocamento dos valores referente aos serviços de abastecimento, não se acrescentando quantias já estipulados</w:t>
      </w:r>
      <w:r w:rsidRPr="00744511">
        <w:rPr>
          <w:rFonts w:ascii="Arial" w:hAnsi="Arial" w:cs="Arial"/>
          <w:bCs/>
          <w:szCs w:val="26"/>
        </w:rPr>
        <w:t>.</w:t>
      </w:r>
    </w:p>
    <w:p w:rsidR="00690470" w:rsidRDefault="00690470" w:rsidP="00690470">
      <w:pPr>
        <w:spacing w:after="0" w:line="240" w:lineRule="auto"/>
        <w:jc w:val="both"/>
        <w:rPr>
          <w:rFonts w:ascii="Arial" w:hAnsi="Arial" w:cs="Arial"/>
          <w:b/>
          <w:bCs/>
          <w:szCs w:val="26"/>
        </w:rPr>
      </w:pPr>
    </w:p>
    <w:p w:rsidR="00690470" w:rsidRPr="00F1287B" w:rsidRDefault="00690470" w:rsidP="00690470">
      <w:pPr>
        <w:pStyle w:val="Corpodetexto2"/>
        <w:spacing w:after="0" w:line="24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F1287B">
        <w:rPr>
          <w:rFonts w:ascii="Arial" w:hAnsi="Arial" w:cs="Arial"/>
          <w:sz w:val="24"/>
          <w:szCs w:val="24"/>
        </w:rPr>
        <w:t>É a justificativa.</w:t>
      </w:r>
    </w:p>
    <w:p w:rsidR="00690470" w:rsidRPr="00F1287B" w:rsidRDefault="00690470" w:rsidP="00690470">
      <w:pPr>
        <w:pStyle w:val="Corpodetexto2"/>
        <w:spacing w:after="0" w:line="240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:rsidR="00690470" w:rsidRPr="00F1287B" w:rsidRDefault="00690470" w:rsidP="00690470">
      <w:pPr>
        <w:pStyle w:val="Recuodecorpodetexto2"/>
        <w:spacing w:after="0" w:line="24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 w:rsidRPr="00F1287B">
        <w:rPr>
          <w:rFonts w:ascii="Arial" w:hAnsi="Arial" w:cs="Arial"/>
          <w:sz w:val="24"/>
          <w:szCs w:val="24"/>
        </w:rPr>
        <w:t>Pelas razões expostas, contamos com a presteza e a dedicação dessa Casa Legislativa</w:t>
      </w:r>
      <w:r>
        <w:rPr>
          <w:rFonts w:ascii="Arial" w:hAnsi="Arial" w:cs="Arial"/>
          <w:sz w:val="24"/>
          <w:szCs w:val="24"/>
        </w:rPr>
        <w:t xml:space="preserve"> inclusive para a </w:t>
      </w:r>
      <w:r w:rsidRPr="00547F5C">
        <w:rPr>
          <w:rFonts w:ascii="Arial" w:hAnsi="Arial" w:cs="Arial"/>
          <w:b/>
          <w:sz w:val="24"/>
          <w:szCs w:val="24"/>
        </w:rPr>
        <w:t>apreciação em regime de urgência</w:t>
      </w:r>
      <w:r w:rsidRPr="00F1287B">
        <w:rPr>
          <w:rFonts w:ascii="Arial" w:hAnsi="Arial" w:cs="Arial"/>
          <w:sz w:val="24"/>
          <w:szCs w:val="24"/>
        </w:rPr>
        <w:t>.</w:t>
      </w:r>
    </w:p>
    <w:p w:rsidR="00690470" w:rsidRPr="00F1287B" w:rsidRDefault="00690470" w:rsidP="00690470">
      <w:pPr>
        <w:pStyle w:val="Recuodecorpodetexto2"/>
        <w:spacing w:after="0" w:line="240" w:lineRule="auto"/>
        <w:ind w:left="1560"/>
        <w:rPr>
          <w:sz w:val="24"/>
          <w:szCs w:val="24"/>
        </w:rPr>
      </w:pPr>
    </w:p>
    <w:p w:rsidR="00690470" w:rsidRDefault="00690470" w:rsidP="00690470">
      <w:pPr>
        <w:spacing w:after="0" w:line="24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GABINETE DO PREFEITO MUNICIPAL, NO PALÁCIO ALMIRANTE TAMANDARÉ, em 23 de fevereiro de 2015.</w:t>
      </w:r>
    </w:p>
    <w:p w:rsidR="00690470" w:rsidRPr="00F1287B" w:rsidRDefault="00690470" w:rsidP="00690470">
      <w:pPr>
        <w:spacing w:after="0" w:line="240" w:lineRule="auto"/>
        <w:ind w:left="1560"/>
        <w:jc w:val="center"/>
        <w:rPr>
          <w:rFonts w:ascii="Arial" w:hAnsi="Arial" w:cs="Arial"/>
          <w:sz w:val="24"/>
          <w:szCs w:val="24"/>
        </w:rPr>
      </w:pPr>
    </w:p>
    <w:p w:rsidR="00690470" w:rsidRPr="00690470" w:rsidRDefault="00690470" w:rsidP="00690470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90470" w:rsidRPr="00690470" w:rsidRDefault="00690470" w:rsidP="00690470">
      <w:pPr>
        <w:tabs>
          <w:tab w:val="left" w:pos="-5954"/>
        </w:tabs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690470" w:rsidRPr="00690470" w:rsidRDefault="00690470" w:rsidP="006904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470">
        <w:rPr>
          <w:rFonts w:ascii="Arial" w:hAnsi="Arial" w:cs="Arial"/>
          <w:b/>
          <w:sz w:val="24"/>
          <w:szCs w:val="24"/>
        </w:rPr>
        <w:t>ALDNEI SIQUEIRA</w:t>
      </w:r>
    </w:p>
    <w:p w:rsidR="007D60E2" w:rsidRPr="00690470" w:rsidRDefault="00690470" w:rsidP="00690470">
      <w:pPr>
        <w:spacing w:after="0" w:line="240" w:lineRule="auto"/>
        <w:jc w:val="center"/>
        <w:rPr>
          <w:sz w:val="24"/>
          <w:szCs w:val="24"/>
        </w:rPr>
      </w:pPr>
      <w:r w:rsidRPr="00690470">
        <w:rPr>
          <w:rFonts w:ascii="Arial" w:hAnsi="Arial" w:cs="Arial"/>
          <w:b/>
          <w:sz w:val="24"/>
          <w:szCs w:val="24"/>
        </w:rPr>
        <w:t>Prefeito Municipal</w:t>
      </w:r>
    </w:p>
    <w:sectPr w:rsidR="007D60E2" w:rsidRPr="00690470" w:rsidSect="00FE1107">
      <w:headerReference w:type="default" r:id="rId4"/>
      <w:footerReference w:type="default" r:id="rId5"/>
      <w:pgSz w:w="11906" w:h="16838"/>
      <w:pgMar w:top="1417" w:right="1133" w:bottom="1134" w:left="1701" w:header="993" w:footer="4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595959" w:themeColor="text1" w:themeTint="A6"/>
        <w:sz w:val="20"/>
        <w:szCs w:val="20"/>
      </w:rPr>
      <w:id w:val="23865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252092309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:rsidR="00744511" w:rsidRPr="00387E81" w:rsidRDefault="005C5E80" w:rsidP="00FE1107">
            <w:pPr>
              <w:pStyle w:val="Rodap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:rsidR="00744511" w:rsidRPr="00387E81" w:rsidRDefault="005C5E80" w:rsidP="00FE1107">
            <w:pPr>
              <w:pStyle w:val="Rodap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5" type="#_x0000_t32" style="position:absolute;left:0;text-align:left;margin-left:.45pt;margin-top:1.1pt;width:450pt;height:1.5pt;z-index:251660288" o:connectortype="straight" strokecolor="gray [1629]" strokeweight="3pt"/>
              </w:pict>
            </w:r>
            <w:r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  <w:pict>
                <v:shape id="_x0000_s1026" type="#_x0000_t32" style="position:absolute;left:0;text-align:left;margin-left:.45pt;margin-top:5.85pt;width:450pt;height:1.5pt;z-index:251661312" o:connectortype="straight" strokecolor="black [3213]" strokeweight="1.5pt"/>
              </w:pict>
            </w:r>
          </w:p>
          <w:p w:rsidR="00744511" w:rsidRPr="00387E81" w:rsidRDefault="005C5E80" w:rsidP="00FE1107">
            <w:pPr>
              <w:pStyle w:val="Rodap"/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Avenida</w:t>
            </w:r>
            <w:proofErr w:type="gramStart"/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 </w:t>
            </w:r>
            <w:proofErr w:type="gramEnd"/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Emílio  Johnson n.º 360      –     CEP 83501-970     -         Almirante Tamandaré – Paraná</w:t>
            </w:r>
          </w:p>
          <w:p w:rsidR="00744511" w:rsidRPr="00387E81" w:rsidRDefault="005C5E80" w:rsidP="00FE1107">
            <w:pPr>
              <w:pStyle w:val="Rodap"/>
              <w:tabs>
                <w:tab w:val="clear" w:pos="8504"/>
              </w:tabs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Fones: (41) 3699 8653</w:t>
            </w:r>
            <w:proofErr w:type="gramStart"/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 </w:t>
            </w:r>
            <w:proofErr w:type="gramEnd"/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e  (41) 3699-8600 – Fax: (41) 3699-8638                    Página </w:t>
            </w:r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fldChar w:fldCharType="begin"/>
            </w:r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instrText>PAGE</w:instrText>
            </w:r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fldChar w:fldCharType="separate"/>
            </w:r>
            <w:r w:rsidR="00690470">
              <w:rPr>
                <w:rFonts w:ascii="Arial" w:hAnsi="Arial" w:cs="Arial"/>
                <w:b/>
                <w:noProof/>
                <w:color w:val="595959" w:themeColor="text1" w:themeTint="A6"/>
                <w:sz w:val="20"/>
                <w:szCs w:val="20"/>
              </w:rPr>
              <w:t>2</w:t>
            </w:r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fldChar w:fldCharType="end"/>
            </w:r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de </w:t>
            </w:r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fldChar w:fldCharType="begin"/>
            </w:r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instrText>NUMPAGES</w:instrText>
            </w:r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fldChar w:fldCharType="separate"/>
            </w:r>
            <w:r w:rsidR="00690470">
              <w:rPr>
                <w:rFonts w:ascii="Arial" w:hAnsi="Arial" w:cs="Arial"/>
                <w:b/>
                <w:noProof/>
                <w:color w:val="595959" w:themeColor="text1" w:themeTint="A6"/>
                <w:sz w:val="20"/>
                <w:szCs w:val="20"/>
              </w:rPr>
              <w:t>3</w:t>
            </w:r>
            <w:r w:rsidRPr="00387E8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fldChar w:fldCharType="end"/>
            </w:r>
          </w:p>
        </w:sdtContent>
      </w:sdt>
    </w:sdtContent>
  </w:sdt>
  <w:p w:rsidR="00744511" w:rsidRDefault="005C5E80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836"/>
      <w:gridCol w:w="7452"/>
    </w:tblGrid>
    <w:tr w:rsidR="00744511" w:rsidRPr="003C54BF" w:rsidTr="00FE1107">
      <w:tc>
        <w:tcPr>
          <w:tcW w:w="136" w:type="pct"/>
        </w:tcPr>
        <w:p w:rsidR="00744511" w:rsidRPr="00C96E52" w:rsidRDefault="005C5E80" w:rsidP="00FE1107">
          <w:pPr>
            <w:pStyle w:val="Cabealho"/>
            <w:rPr>
              <w:rFonts w:ascii="Verdana" w:hAnsi="Verdana"/>
              <w:b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1002665" cy="1009650"/>
                <wp:effectExtent l="19050" t="0" r="6985" b="0"/>
                <wp:docPr id="3" name="Imagem 1" descr="brasao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965" cy="101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4" w:type="pct"/>
        </w:tcPr>
        <w:p w:rsidR="00744511" w:rsidRDefault="005C5E80" w:rsidP="00FE1107">
          <w:pPr>
            <w:pStyle w:val="Cabealho"/>
            <w:jc w:val="center"/>
            <w:rPr>
              <w:rFonts w:ascii="Arial Black" w:hAnsi="Arial Black"/>
              <w:b/>
            </w:rPr>
          </w:pPr>
        </w:p>
        <w:p w:rsidR="00744511" w:rsidRPr="00146BDF" w:rsidRDefault="005C5E80" w:rsidP="00FE1107">
          <w:pPr>
            <w:pStyle w:val="Cabealho"/>
            <w:pBdr>
              <w:top w:val="single" w:sz="4" w:space="1" w:color="auto"/>
            </w:pBdr>
            <w:shd w:val="clear" w:color="auto" w:fill="D9D9D9" w:themeFill="background1" w:themeFillShade="D9"/>
            <w:ind w:left="-392"/>
            <w:jc w:val="center"/>
            <w:rPr>
              <w:rFonts w:ascii="Arial Black" w:hAnsi="Arial Black"/>
              <w:b/>
            </w:rPr>
          </w:pPr>
          <w:r w:rsidRPr="00146BDF">
            <w:rPr>
              <w:rFonts w:ascii="Arial Black" w:hAnsi="Arial Black"/>
              <w:b/>
            </w:rPr>
            <w:t>MUNICÍPIO DE ALMIRANTE TAMANDARÉ</w:t>
          </w:r>
        </w:p>
        <w:p w:rsidR="00744511" w:rsidRPr="00146BDF" w:rsidRDefault="005C5E80" w:rsidP="00FE1107">
          <w:pPr>
            <w:pStyle w:val="Cabealho"/>
            <w:shd w:val="clear" w:color="auto" w:fill="D9D9D9" w:themeFill="background1" w:themeFillShade="D9"/>
            <w:ind w:left="-108"/>
            <w:jc w:val="center"/>
            <w:rPr>
              <w:rFonts w:ascii="Arial Black" w:hAnsi="Arial Black"/>
              <w:b/>
            </w:rPr>
          </w:pPr>
          <w:r w:rsidRPr="00146BDF">
            <w:rPr>
              <w:rFonts w:ascii="Arial Black" w:hAnsi="Arial Black"/>
              <w:b/>
            </w:rPr>
            <w:t>ESTADO DO PARANÁ</w:t>
          </w:r>
        </w:p>
        <w:p w:rsidR="00744511" w:rsidRPr="00387E81" w:rsidRDefault="005C5E80" w:rsidP="00FE1107">
          <w:pPr>
            <w:pStyle w:val="Cabealho"/>
            <w:pBdr>
              <w:bottom w:val="single" w:sz="12" w:space="1" w:color="auto"/>
            </w:pBdr>
            <w:shd w:val="clear" w:color="auto" w:fill="D9D9D9" w:themeFill="background1" w:themeFillShade="D9"/>
            <w:ind w:left="-250"/>
            <w:jc w:val="center"/>
            <w:rPr>
              <w:rFonts w:ascii="Arial Black" w:hAnsi="Arial Black"/>
              <w:b/>
              <w:sz w:val="24"/>
              <w:szCs w:val="24"/>
            </w:rPr>
          </w:pPr>
          <w:r w:rsidRPr="00387E81">
            <w:rPr>
              <w:rFonts w:ascii="Arial Black" w:hAnsi="Arial Black"/>
              <w:b/>
              <w:sz w:val="24"/>
              <w:szCs w:val="24"/>
            </w:rPr>
            <w:t>SECRETARIA MUNICIPAL DE ASS</w:t>
          </w:r>
          <w:r w:rsidRPr="00387E81">
            <w:rPr>
              <w:rFonts w:ascii="Arial Black" w:hAnsi="Arial Black"/>
              <w:b/>
              <w:sz w:val="24"/>
              <w:szCs w:val="24"/>
            </w:rPr>
            <w:t>UNTOS JURÍDICOS</w:t>
          </w:r>
        </w:p>
        <w:p w:rsidR="00744511" w:rsidRPr="003C54BF" w:rsidRDefault="005C5E80" w:rsidP="00FE1107">
          <w:pPr>
            <w:pStyle w:val="Cabealho"/>
            <w:rPr>
              <w:rFonts w:ascii="Segoe UI Light" w:hAnsi="Segoe UI Light"/>
              <w:b/>
              <w:sz w:val="20"/>
            </w:rPr>
          </w:pPr>
        </w:p>
      </w:tc>
    </w:tr>
  </w:tbl>
  <w:p w:rsidR="00744511" w:rsidRDefault="005C5E8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5"/>
      </o:rules>
    </o:shapelayout>
  </w:hdrShapeDefaults>
  <w:compat/>
  <w:rsids>
    <w:rsidRoot w:val="00690470"/>
    <w:rsid w:val="000E2DD6"/>
    <w:rsid w:val="00224EE3"/>
    <w:rsid w:val="0068551F"/>
    <w:rsid w:val="00690470"/>
    <w:rsid w:val="00892B45"/>
    <w:rsid w:val="008A5425"/>
    <w:rsid w:val="00C0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470"/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90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04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nhideWhenUsed/>
    <w:rsid w:val="00690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9047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90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0470"/>
    <w:rPr>
      <w:rFonts w:eastAsiaTheme="minorEastAsia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90470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90470"/>
    <w:rPr>
      <w:rFonts w:ascii="Calibri" w:eastAsia="Times New Roman" w:hAnsi="Calibri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90470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90470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690470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90470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47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Vitelcí de Souza Alves</dc:creator>
  <cp:lastModifiedBy>Victor Vitelcí de Souza Alves</cp:lastModifiedBy>
  <cp:revision>1</cp:revision>
  <cp:lastPrinted>2015-02-24T15:23:00Z</cp:lastPrinted>
  <dcterms:created xsi:type="dcterms:W3CDTF">2015-02-24T15:13:00Z</dcterms:created>
  <dcterms:modified xsi:type="dcterms:W3CDTF">2015-02-24T16:00:00Z</dcterms:modified>
</cp:coreProperties>
</file>